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AC" w:rsidRPr="002639AC" w:rsidRDefault="002639AC" w:rsidP="002639AC">
      <w:pPr>
        <w:spacing w:after="0"/>
        <w:ind w:left="465" w:right="1116"/>
        <w:jc w:val="right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9EB0FA6" wp14:editId="09C41758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873125" cy="970280"/>
            <wp:effectExtent l="0" t="0" r="0" b="0"/>
            <wp:wrapSquare wrapText="bothSides"/>
            <wp:docPr id="5176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9AC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2C03BBF" wp14:editId="63C0F1BD">
            <wp:simplePos x="0" y="0"/>
            <wp:positionH relativeFrom="column">
              <wp:posOffset>4869180</wp:posOffset>
            </wp:positionH>
            <wp:positionV relativeFrom="paragraph">
              <wp:posOffset>123825</wp:posOffset>
            </wp:positionV>
            <wp:extent cx="580390" cy="760095"/>
            <wp:effectExtent l="0" t="0" r="0" b="0"/>
            <wp:wrapSquare wrapText="bothSides"/>
            <wp:docPr id="5181" name="Picture 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" name="Picture 5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9AC">
        <w:rPr>
          <w:rFonts w:ascii="Garamond" w:eastAsia="Arial" w:hAnsi="Garamond" w:cs="Arial"/>
          <w:sz w:val="24"/>
          <w:szCs w:val="24"/>
        </w:rPr>
        <w:tab/>
        <w:t xml:space="preserve"> </w:t>
      </w:r>
    </w:p>
    <w:p w:rsidR="002639AC" w:rsidRPr="002639AC" w:rsidRDefault="002639AC" w:rsidP="002639AC">
      <w:pPr>
        <w:pStyle w:val="Ttulo2"/>
        <w:spacing w:after="37" w:line="250" w:lineRule="auto"/>
        <w:ind w:left="477" w:right="539"/>
        <w:jc w:val="center"/>
        <w:rPr>
          <w:rFonts w:ascii="Garamond" w:hAnsi="Garamond"/>
          <w:b/>
          <w:color w:val="auto"/>
          <w:sz w:val="24"/>
          <w:szCs w:val="24"/>
        </w:rPr>
      </w:pPr>
      <w:r w:rsidRPr="002639AC">
        <w:rPr>
          <w:rFonts w:ascii="Garamond" w:hAnsi="Garamond"/>
          <w:b/>
          <w:color w:val="auto"/>
          <w:sz w:val="24"/>
          <w:szCs w:val="24"/>
        </w:rPr>
        <w:t>UNIVERSIDAD ESTATAL A DISTANCIA VICERRECTORÍA ACADÉMICA ESCUELA DE CIENCIAS DE LA EDUCACIÓN CENTRO DE INVESTIGACIONES EN EDUCACIÓN (CINED)</w:t>
      </w:r>
    </w:p>
    <w:p w:rsidR="002639AC" w:rsidRPr="002639AC" w:rsidRDefault="002639AC" w:rsidP="002639AC">
      <w:pPr>
        <w:spacing w:after="4"/>
        <w:ind w:left="434"/>
        <w:rPr>
          <w:rFonts w:ascii="Garamond" w:hAnsi="Garamond"/>
          <w:sz w:val="24"/>
          <w:szCs w:val="24"/>
        </w:rPr>
      </w:pPr>
      <w:r w:rsidRPr="002639AC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</w:t>
      </w:r>
      <w:r>
        <w:rPr>
          <w:rFonts w:ascii="Garamond" w:eastAsia="Times New Roman" w:hAnsi="Garamond" w:cs="Times New Roman"/>
          <w:sz w:val="24"/>
          <w:szCs w:val="24"/>
        </w:rPr>
        <w:t>___________</w:t>
      </w:r>
    </w:p>
    <w:p w:rsidR="002639AC" w:rsidRDefault="002639AC" w:rsidP="002639AC">
      <w:pPr>
        <w:spacing w:after="10" w:line="250" w:lineRule="auto"/>
        <w:ind w:left="477" w:right="413"/>
        <w:jc w:val="center"/>
        <w:rPr>
          <w:rFonts w:ascii="Garamond" w:hAnsi="Garamond"/>
          <w:b/>
          <w:sz w:val="24"/>
          <w:szCs w:val="24"/>
        </w:rPr>
      </w:pPr>
    </w:p>
    <w:p w:rsidR="002639AC" w:rsidRPr="002639AC" w:rsidRDefault="002639AC" w:rsidP="002639AC">
      <w:pPr>
        <w:spacing w:after="10" w:line="250" w:lineRule="auto"/>
        <w:ind w:left="477" w:right="413"/>
        <w:jc w:val="center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b/>
          <w:sz w:val="24"/>
          <w:szCs w:val="24"/>
        </w:rPr>
        <w:t xml:space="preserve">Instrumento No. 2 </w:t>
      </w:r>
    </w:p>
    <w:p w:rsidR="002639AC" w:rsidRPr="002639AC" w:rsidRDefault="002639AC" w:rsidP="002639AC">
      <w:pPr>
        <w:spacing w:after="0"/>
        <w:ind w:left="126"/>
        <w:jc w:val="center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b/>
          <w:sz w:val="24"/>
          <w:szCs w:val="24"/>
        </w:rPr>
        <w:t xml:space="preserve"> </w:t>
      </w:r>
    </w:p>
    <w:p w:rsidR="002639AC" w:rsidRPr="002639AC" w:rsidRDefault="002639AC" w:rsidP="002639AC">
      <w:pPr>
        <w:pStyle w:val="Ttulo2"/>
        <w:ind w:left="495" w:right="428"/>
        <w:jc w:val="center"/>
        <w:rPr>
          <w:rFonts w:ascii="Garamond" w:hAnsi="Garamond"/>
          <w:b/>
          <w:color w:val="auto"/>
          <w:sz w:val="24"/>
          <w:szCs w:val="24"/>
        </w:rPr>
      </w:pPr>
      <w:r w:rsidRPr="002639AC">
        <w:rPr>
          <w:rFonts w:ascii="Garamond" w:hAnsi="Garamond"/>
          <w:b/>
          <w:color w:val="auto"/>
          <w:sz w:val="24"/>
          <w:szCs w:val="24"/>
        </w:rPr>
        <w:t>EVALUACIÓN DE LAS PROPUESTAS DE INVESTIGACIÓN</w:t>
      </w:r>
      <w:bookmarkStart w:id="0" w:name="_GoBack"/>
      <w:bookmarkEnd w:id="0"/>
    </w:p>
    <w:p w:rsidR="002639AC" w:rsidRPr="002639AC" w:rsidRDefault="002639AC" w:rsidP="002639AC">
      <w:pPr>
        <w:spacing w:after="36"/>
        <w:ind w:left="427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b/>
          <w:sz w:val="24"/>
          <w:szCs w:val="24"/>
        </w:rPr>
        <w:t xml:space="preserve"> </w:t>
      </w:r>
    </w:p>
    <w:p w:rsidR="002639AC" w:rsidRPr="002639AC" w:rsidRDefault="002639AC" w:rsidP="002639AC">
      <w:pPr>
        <w:numPr>
          <w:ilvl w:val="0"/>
          <w:numId w:val="1"/>
        </w:numPr>
        <w:spacing w:after="280" w:line="249" w:lineRule="auto"/>
        <w:ind w:right="352" w:hanging="348"/>
        <w:jc w:val="both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b/>
          <w:sz w:val="24"/>
          <w:szCs w:val="24"/>
        </w:rPr>
        <w:t xml:space="preserve">Título del proyecto: </w:t>
      </w:r>
    </w:p>
    <w:p w:rsidR="002639AC" w:rsidRPr="002639AC" w:rsidRDefault="002639AC" w:rsidP="002639AC">
      <w:pPr>
        <w:numPr>
          <w:ilvl w:val="0"/>
          <w:numId w:val="1"/>
        </w:numPr>
        <w:spacing w:after="283" w:line="249" w:lineRule="auto"/>
        <w:ind w:right="352" w:hanging="348"/>
        <w:jc w:val="both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b/>
          <w:sz w:val="24"/>
          <w:szCs w:val="24"/>
        </w:rPr>
        <w:t xml:space="preserve">Nombre del proponente:  </w:t>
      </w:r>
    </w:p>
    <w:p w:rsidR="002639AC" w:rsidRPr="002639AC" w:rsidRDefault="002639AC" w:rsidP="002639AC">
      <w:pPr>
        <w:numPr>
          <w:ilvl w:val="0"/>
          <w:numId w:val="1"/>
        </w:numPr>
        <w:spacing w:after="206" w:line="249" w:lineRule="auto"/>
        <w:ind w:right="352" w:hanging="348"/>
        <w:jc w:val="both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b/>
          <w:sz w:val="24"/>
          <w:szCs w:val="24"/>
        </w:rPr>
        <w:t xml:space="preserve">Cátedra, carrera o unidad: ____________________________________ </w:t>
      </w:r>
    </w:p>
    <w:p w:rsidR="002639AC" w:rsidRPr="002639AC" w:rsidRDefault="002639AC" w:rsidP="002639AC">
      <w:pPr>
        <w:spacing w:after="0"/>
        <w:ind w:left="427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TableGrid"/>
        <w:tblW w:w="8938" w:type="dxa"/>
        <w:tblInd w:w="472" w:type="dxa"/>
        <w:tblCellMar>
          <w:top w:w="36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5207"/>
        <w:gridCol w:w="825"/>
        <w:gridCol w:w="1011"/>
        <w:gridCol w:w="1895"/>
      </w:tblGrid>
      <w:tr w:rsidR="002639AC" w:rsidRPr="002639AC" w:rsidTr="00ED085F">
        <w:trPr>
          <w:trHeight w:val="337"/>
        </w:trPr>
        <w:tc>
          <w:tcPr>
            <w:tcW w:w="5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639AC" w:rsidRPr="002639AC" w:rsidRDefault="002639AC" w:rsidP="00ED085F">
            <w:pPr>
              <w:spacing w:line="259" w:lineRule="auto"/>
              <w:ind w:right="54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>ASPECTOS VALORADOS</w:t>
            </w: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639AC" w:rsidRPr="002639AC" w:rsidRDefault="002639AC" w:rsidP="00ED085F">
            <w:pPr>
              <w:spacing w:line="259" w:lineRule="auto"/>
              <w:ind w:left="1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>CUMPLIMIENTO</w:t>
            </w: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639AC" w:rsidRPr="002639AC" w:rsidRDefault="002639AC" w:rsidP="00ED085F">
            <w:pPr>
              <w:spacing w:line="259" w:lineRule="auto"/>
              <w:ind w:left="1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OBSERVACIONES </w:t>
            </w:r>
          </w:p>
        </w:tc>
      </w:tr>
      <w:tr w:rsidR="002639AC" w:rsidRPr="002639AC" w:rsidTr="00ED085F">
        <w:trPr>
          <w:trHeight w:val="1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39AC" w:rsidRPr="002639AC" w:rsidRDefault="002639AC" w:rsidP="00ED085F">
            <w:pPr>
              <w:spacing w:line="259" w:lineRule="auto"/>
              <w:ind w:right="48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SÍ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39AC" w:rsidRPr="002639AC" w:rsidRDefault="002639AC" w:rsidP="00ED085F">
            <w:pPr>
              <w:spacing w:line="259" w:lineRule="auto"/>
              <w:ind w:right="4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639AC" w:rsidRPr="002639AC" w:rsidTr="00ED085F">
        <w:trPr>
          <w:trHeight w:val="43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El proyecto plantea un título relacionado con el quehacer educativo.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295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Presenta los datos de la persona investigadora principal y de las personas </w:t>
            </w:r>
            <w:proofErr w:type="spellStart"/>
            <w:r w:rsidRPr="002639AC">
              <w:rPr>
                <w:rFonts w:ascii="Garamond" w:hAnsi="Garamond"/>
                <w:sz w:val="20"/>
                <w:szCs w:val="20"/>
              </w:rPr>
              <w:t>co</w:t>
            </w:r>
            <w:proofErr w:type="spellEnd"/>
            <w:r w:rsidRPr="002639AC">
              <w:rPr>
                <w:rFonts w:ascii="Garamond" w:hAnsi="Garamond"/>
                <w:sz w:val="20"/>
                <w:szCs w:val="20"/>
              </w:rPr>
              <w:t xml:space="preserve">-investigadoras.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6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Los descriptores se relacionan con el título, los objetivos y el problema.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684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51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En la información adicional se anotan aspectos relevantes que contribuyen a justificar la investigación (financiamiento, extensión y apoyo de otras instituciones).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984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53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En la introducción y justificación se detallan las bases históricas de la investigación, su estado actual y la necesidad educativa y social de realizarla, sustentadas con bibliografía y evidencias que muestran la necesidad de realizar el estudio.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564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El tema se relaciona con las líneas de investigación de la carrera y de la ECE.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6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La investigación genera conocimiento para la ECE y el campo educativo nacional.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565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La proyección social de la investigación se basa en principios de sostenibilidad y continuidad.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58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El planteamiento del problema de investigación es conciso y suficientemente fundamentado.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367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El marco teórico referencial sustenta la investigación.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574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Los objetivos o propósitos del estudio están claramente establecidos y relacionados con los demás apartados.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6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lastRenderedPageBreak/>
              <w:t xml:space="preserve">La metodología planteada es pertinente responde a cada uno de los objetivos propuestos.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686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55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En la metodología se detallan claramente las técnicas e instrumentos para recolectar la información (paradigma, enfoque, población, muestra, categorías de análisis y variables).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5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336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639AC" w:rsidRPr="002639AC" w:rsidRDefault="002639AC" w:rsidP="00ED085F">
            <w:pPr>
              <w:spacing w:line="259" w:lineRule="auto"/>
              <w:ind w:right="53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>ASPECTOS VALORADOS</w:t>
            </w: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639AC" w:rsidRPr="002639AC" w:rsidRDefault="002639AC" w:rsidP="00ED085F">
            <w:pPr>
              <w:spacing w:line="259" w:lineRule="auto"/>
              <w:ind w:left="1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>CUMPLIMIENTO</w:t>
            </w: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639AC" w:rsidRPr="002639AC" w:rsidRDefault="002639AC" w:rsidP="00ED085F">
            <w:pPr>
              <w:spacing w:line="259" w:lineRule="auto"/>
              <w:ind w:left="1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OBSERVACIONES </w:t>
            </w:r>
          </w:p>
        </w:tc>
      </w:tr>
      <w:tr w:rsidR="002639AC" w:rsidRPr="002639AC" w:rsidTr="00ED085F">
        <w:trPr>
          <w:trHeight w:val="534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El cronograma es viable y congruente con los procedimientos, metodología y requerimientos de la investigación.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4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684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52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Se detallan las jornadas de cada uno de los investigadores, con sus calidades profesionales y las horas dedicadas al proyecto de investigación.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4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69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58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Se detallan los recursos necesarios para desarrollar la investigación: recursos humanos, eventos, giras, infraestructura, equipo, suministros de oficina y servicios generales.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4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58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Las metas del proyecto establecen la presentación de un informe y un artículo publicable.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4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6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Se contemplan consideraciones éticas acordes con el planteamiento del proyecto.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4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6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El documento incluye las fórmulas de consentimiento informado que correspondan.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4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58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El proyecto cumple con todos los elementos del formato solicitado por la Vicerrectoría de Investigación.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4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6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La bibliografía o lista de referencias cumple con las normas de APA, sexta edición.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4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left="2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590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OBSERVACIONES GENERALES: 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39AC" w:rsidRPr="002639AC" w:rsidRDefault="002639AC" w:rsidP="00ED085F">
            <w:p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after="160" w:line="259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639AC" w:rsidRPr="002639AC" w:rsidRDefault="002639AC" w:rsidP="002639AC">
      <w:pPr>
        <w:spacing w:after="0"/>
        <w:ind w:left="427"/>
        <w:rPr>
          <w:rFonts w:ascii="Garamond" w:hAnsi="Garamond"/>
          <w:sz w:val="24"/>
          <w:szCs w:val="24"/>
        </w:rPr>
      </w:pPr>
      <w:r w:rsidRPr="002639AC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2639AC" w:rsidRPr="002639AC" w:rsidRDefault="002639AC" w:rsidP="002639AC">
      <w:pPr>
        <w:spacing w:after="0"/>
        <w:ind w:left="427"/>
        <w:rPr>
          <w:rFonts w:ascii="Garamond" w:hAnsi="Garamond"/>
          <w:sz w:val="24"/>
          <w:szCs w:val="24"/>
        </w:rPr>
      </w:pPr>
    </w:p>
    <w:p w:rsidR="002639AC" w:rsidRPr="002639AC" w:rsidRDefault="002639AC" w:rsidP="002639AC">
      <w:pPr>
        <w:spacing w:after="11"/>
        <w:ind w:left="427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sz w:val="24"/>
          <w:szCs w:val="24"/>
        </w:rPr>
        <w:t xml:space="preserve"> </w:t>
      </w:r>
    </w:p>
    <w:p w:rsidR="002639AC" w:rsidRPr="002639AC" w:rsidRDefault="002639AC" w:rsidP="002639AC">
      <w:pPr>
        <w:rPr>
          <w:rFonts w:ascii="Garamond" w:eastAsia="Arial" w:hAnsi="Garamond" w:cs="Arial"/>
          <w:sz w:val="24"/>
          <w:szCs w:val="24"/>
        </w:rPr>
      </w:pPr>
    </w:p>
    <w:p w:rsidR="002639AC" w:rsidRPr="002639AC" w:rsidRDefault="002639AC" w:rsidP="002639AC">
      <w:pPr>
        <w:rPr>
          <w:rFonts w:ascii="Garamond" w:eastAsia="Arial" w:hAnsi="Garamond" w:cs="Arial"/>
          <w:sz w:val="24"/>
          <w:szCs w:val="24"/>
        </w:rPr>
      </w:pPr>
    </w:p>
    <w:p w:rsidR="002639AC" w:rsidRPr="002639AC" w:rsidRDefault="002639AC" w:rsidP="002639AC">
      <w:pPr>
        <w:rPr>
          <w:rFonts w:ascii="Garamond" w:eastAsia="Arial" w:hAnsi="Garamond" w:cs="Arial"/>
          <w:sz w:val="24"/>
          <w:szCs w:val="24"/>
        </w:rPr>
      </w:pPr>
    </w:p>
    <w:p w:rsidR="002639AC" w:rsidRPr="002639AC" w:rsidRDefault="002639AC" w:rsidP="002639AC">
      <w:pPr>
        <w:rPr>
          <w:rFonts w:ascii="Garamond" w:eastAsia="Arial" w:hAnsi="Garamond" w:cs="Arial"/>
          <w:sz w:val="24"/>
          <w:szCs w:val="24"/>
        </w:rPr>
      </w:pPr>
    </w:p>
    <w:p w:rsidR="002639AC" w:rsidRPr="002639AC" w:rsidRDefault="002639AC" w:rsidP="002639AC">
      <w:pPr>
        <w:rPr>
          <w:rFonts w:ascii="Garamond" w:eastAsia="Arial" w:hAnsi="Garamond" w:cs="Arial"/>
          <w:sz w:val="24"/>
          <w:szCs w:val="24"/>
        </w:rPr>
      </w:pPr>
    </w:p>
    <w:p w:rsidR="002639AC" w:rsidRPr="002639AC" w:rsidRDefault="002639AC" w:rsidP="002639AC">
      <w:pPr>
        <w:rPr>
          <w:rFonts w:ascii="Garamond" w:hAnsi="Garamond"/>
          <w:sz w:val="24"/>
          <w:szCs w:val="24"/>
        </w:rPr>
      </w:pPr>
      <w:r w:rsidRPr="002639AC">
        <w:rPr>
          <w:rFonts w:ascii="Garamond" w:eastAsia="Arial" w:hAnsi="Garamond" w:cs="Arial"/>
          <w:sz w:val="24"/>
          <w:szCs w:val="24"/>
        </w:rPr>
        <w:t xml:space="preserve"> </w:t>
      </w:r>
      <w:r w:rsidRPr="002639AC">
        <w:rPr>
          <w:rFonts w:ascii="Garamond" w:eastAsia="Arial" w:hAnsi="Garamond" w:cs="Arial"/>
          <w:sz w:val="24"/>
          <w:szCs w:val="24"/>
        </w:rPr>
        <w:tab/>
        <w:t xml:space="preserve"> </w:t>
      </w:r>
    </w:p>
    <w:p w:rsidR="002639AC" w:rsidRPr="002639AC" w:rsidRDefault="002639AC" w:rsidP="002639AC">
      <w:pPr>
        <w:rPr>
          <w:rFonts w:ascii="Garamond" w:eastAsia="Arial" w:hAnsi="Garamond" w:cs="Arial"/>
          <w:sz w:val="24"/>
          <w:szCs w:val="24"/>
        </w:rPr>
      </w:pPr>
      <w:r w:rsidRPr="002639AC">
        <w:rPr>
          <w:rFonts w:ascii="Garamond" w:eastAsia="Arial" w:hAnsi="Garamond" w:cs="Arial"/>
          <w:sz w:val="24"/>
          <w:szCs w:val="24"/>
        </w:rPr>
        <w:br w:type="page"/>
      </w:r>
    </w:p>
    <w:p w:rsidR="002639AC" w:rsidRPr="002639AC" w:rsidRDefault="002639AC" w:rsidP="002639AC">
      <w:pPr>
        <w:spacing w:after="0"/>
        <w:ind w:left="465" w:right="1116"/>
        <w:jc w:val="right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0" wp14:anchorId="4108DE7C" wp14:editId="0C4C13EA">
            <wp:simplePos x="0" y="0"/>
            <wp:positionH relativeFrom="column">
              <wp:posOffset>4993005</wp:posOffset>
            </wp:positionH>
            <wp:positionV relativeFrom="paragraph">
              <wp:posOffset>161925</wp:posOffset>
            </wp:positionV>
            <wp:extent cx="580390" cy="760095"/>
            <wp:effectExtent l="0" t="0" r="0" b="0"/>
            <wp:wrapSquare wrapText="bothSides"/>
            <wp:docPr id="4" name="Picture 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" name="Picture 51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9AC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7C06DA50" wp14:editId="2DF23C87">
            <wp:simplePos x="0" y="0"/>
            <wp:positionH relativeFrom="column">
              <wp:posOffset>-104775</wp:posOffset>
            </wp:positionH>
            <wp:positionV relativeFrom="paragraph">
              <wp:posOffset>63500</wp:posOffset>
            </wp:positionV>
            <wp:extent cx="873125" cy="970280"/>
            <wp:effectExtent l="0" t="0" r="0" b="0"/>
            <wp:wrapSquare wrapText="bothSides"/>
            <wp:docPr id="3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9AC">
        <w:rPr>
          <w:rFonts w:ascii="Garamond" w:eastAsia="Arial" w:hAnsi="Garamond" w:cs="Arial"/>
          <w:sz w:val="24"/>
          <w:szCs w:val="24"/>
        </w:rPr>
        <w:tab/>
        <w:t xml:space="preserve"> </w:t>
      </w:r>
    </w:p>
    <w:p w:rsidR="002639AC" w:rsidRPr="002639AC" w:rsidRDefault="002639AC" w:rsidP="002639AC">
      <w:pPr>
        <w:pStyle w:val="Ttulo2"/>
        <w:spacing w:after="37" w:line="250" w:lineRule="auto"/>
        <w:ind w:left="477" w:right="539"/>
        <w:jc w:val="center"/>
        <w:rPr>
          <w:rFonts w:ascii="Garamond" w:hAnsi="Garamond"/>
          <w:b/>
          <w:color w:val="auto"/>
          <w:sz w:val="24"/>
          <w:szCs w:val="24"/>
        </w:rPr>
      </w:pPr>
      <w:r w:rsidRPr="002639AC">
        <w:rPr>
          <w:rFonts w:ascii="Garamond" w:hAnsi="Garamond"/>
          <w:b/>
          <w:color w:val="auto"/>
          <w:sz w:val="24"/>
          <w:szCs w:val="24"/>
        </w:rPr>
        <w:t>UNIVERSIDAD ESTATAL A DISTANCIA VICERRECTORÍA ACADÉMICA ESCUELA DE CIENCIAS DE LA EDUCACIÓN CENTRO DE INVESTIGACIONES EN EDUCACIÓN (CINED)</w:t>
      </w:r>
    </w:p>
    <w:p w:rsidR="002639AC" w:rsidRDefault="002639AC" w:rsidP="002639AC">
      <w:pPr>
        <w:spacing w:after="0"/>
        <w:ind w:left="105"/>
        <w:jc w:val="center"/>
        <w:rPr>
          <w:rFonts w:ascii="Garamond" w:eastAsia="Times New Roman" w:hAnsi="Garamond" w:cs="Times New Roman"/>
          <w:sz w:val="24"/>
          <w:szCs w:val="24"/>
        </w:rPr>
      </w:pPr>
      <w:r w:rsidRPr="002639AC">
        <w:rPr>
          <w:rFonts w:ascii="Garamond" w:eastAsia="Times New Roman" w:hAnsi="Garamond" w:cs="Times New Roman"/>
          <w:sz w:val="24"/>
          <w:szCs w:val="24"/>
        </w:rPr>
        <w:t>__________________________________________________________</w:t>
      </w:r>
      <w:r>
        <w:rPr>
          <w:rFonts w:ascii="Garamond" w:eastAsia="Times New Roman" w:hAnsi="Garamond" w:cs="Times New Roman"/>
          <w:sz w:val="24"/>
          <w:szCs w:val="24"/>
        </w:rPr>
        <w:t>_____________</w:t>
      </w:r>
    </w:p>
    <w:p w:rsidR="002639AC" w:rsidRPr="002639AC" w:rsidRDefault="002639AC" w:rsidP="002639AC">
      <w:pPr>
        <w:spacing w:after="0"/>
        <w:ind w:left="105"/>
        <w:jc w:val="center"/>
        <w:rPr>
          <w:rFonts w:ascii="Garamond" w:hAnsi="Garamond"/>
          <w:sz w:val="24"/>
          <w:szCs w:val="24"/>
        </w:rPr>
      </w:pPr>
    </w:p>
    <w:p w:rsidR="002639AC" w:rsidRDefault="002639AC" w:rsidP="002639AC">
      <w:pPr>
        <w:spacing w:after="10" w:line="250" w:lineRule="auto"/>
        <w:ind w:left="477" w:right="413"/>
        <w:jc w:val="center"/>
        <w:rPr>
          <w:rFonts w:ascii="Garamond" w:hAnsi="Garamond"/>
          <w:b/>
          <w:sz w:val="24"/>
          <w:szCs w:val="24"/>
        </w:rPr>
      </w:pPr>
    </w:p>
    <w:p w:rsidR="002639AC" w:rsidRDefault="002639AC" w:rsidP="002639AC">
      <w:pPr>
        <w:spacing w:after="10" w:line="250" w:lineRule="auto"/>
        <w:ind w:left="477" w:right="413"/>
        <w:jc w:val="center"/>
        <w:rPr>
          <w:rFonts w:ascii="Garamond" w:hAnsi="Garamond"/>
          <w:b/>
          <w:sz w:val="24"/>
          <w:szCs w:val="24"/>
        </w:rPr>
      </w:pPr>
      <w:r w:rsidRPr="002639AC">
        <w:rPr>
          <w:rFonts w:ascii="Garamond" w:hAnsi="Garamond"/>
          <w:b/>
          <w:sz w:val="24"/>
          <w:szCs w:val="24"/>
        </w:rPr>
        <w:t xml:space="preserve">Instrumento No. 3 </w:t>
      </w:r>
    </w:p>
    <w:p w:rsidR="002639AC" w:rsidRPr="002639AC" w:rsidRDefault="002639AC" w:rsidP="002639AC">
      <w:pPr>
        <w:spacing w:after="10" w:line="250" w:lineRule="auto"/>
        <w:ind w:left="477" w:right="413"/>
        <w:jc w:val="center"/>
        <w:rPr>
          <w:rFonts w:ascii="Garamond" w:hAnsi="Garamond"/>
          <w:b/>
          <w:sz w:val="24"/>
          <w:szCs w:val="24"/>
        </w:rPr>
      </w:pPr>
    </w:p>
    <w:p w:rsidR="002639AC" w:rsidRDefault="002639AC" w:rsidP="002639AC">
      <w:pPr>
        <w:spacing w:after="10" w:line="250" w:lineRule="auto"/>
        <w:ind w:left="477" w:right="413"/>
        <w:jc w:val="center"/>
        <w:rPr>
          <w:rFonts w:ascii="Garamond" w:hAnsi="Garamond"/>
          <w:b/>
          <w:sz w:val="24"/>
          <w:szCs w:val="24"/>
        </w:rPr>
      </w:pPr>
      <w:r w:rsidRPr="002639AC">
        <w:rPr>
          <w:rFonts w:ascii="Garamond" w:hAnsi="Garamond"/>
          <w:b/>
          <w:sz w:val="24"/>
          <w:szCs w:val="24"/>
        </w:rPr>
        <w:t xml:space="preserve">Criterios de calificación de propuestas de investigación  </w:t>
      </w:r>
    </w:p>
    <w:p w:rsidR="002639AC" w:rsidRPr="002639AC" w:rsidRDefault="002639AC" w:rsidP="002639AC">
      <w:pPr>
        <w:spacing w:after="10" w:line="250" w:lineRule="auto"/>
        <w:ind w:left="477" w:right="413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9134" w:type="dxa"/>
        <w:tblInd w:w="428" w:type="dxa"/>
        <w:tblCellMar>
          <w:top w:w="4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955"/>
        <w:gridCol w:w="1524"/>
        <w:gridCol w:w="1655"/>
      </w:tblGrid>
      <w:tr w:rsidR="002639AC" w:rsidRPr="002639AC" w:rsidTr="00ED085F">
        <w:trPr>
          <w:trHeight w:val="613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639AC" w:rsidRPr="002639AC" w:rsidRDefault="002639AC" w:rsidP="00ED085F">
            <w:pPr>
              <w:spacing w:line="259" w:lineRule="auto"/>
              <w:ind w:right="53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CRITERIOS DE CALIFICACIÓN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639AC" w:rsidRPr="002639AC" w:rsidRDefault="002639AC" w:rsidP="00ED085F">
            <w:pPr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PORCENTAJE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2639AC" w:rsidRPr="002639AC" w:rsidRDefault="002639AC" w:rsidP="00ED085F">
            <w:pPr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CALIFICACIÓN OBTENIDA </w:t>
            </w:r>
          </w:p>
        </w:tc>
      </w:tr>
      <w:tr w:rsidR="002639AC" w:rsidRPr="002639AC" w:rsidTr="00ED085F">
        <w:trPr>
          <w:trHeight w:val="479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2639AC">
            <w:pPr>
              <w:spacing w:line="259" w:lineRule="auto"/>
              <w:ind w:left="31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>1.</w:t>
            </w:r>
            <w:r w:rsidRPr="002639AC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2639AC">
              <w:rPr>
                <w:rFonts w:ascii="Garamond" w:hAnsi="Garamond"/>
                <w:sz w:val="20"/>
                <w:szCs w:val="20"/>
              </w:rPr>
              <w:t xml:space="preserve">Relevancia del proyecto en términos de sus potenciales aportes a la Escuela de Ciencias de la Educación.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49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10%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2639AC">
            <w:pPr>
              <w:spacing w:line="259" w:lineRule="auto"/>
              <w:ind w:left="31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>2.</w:t>
            </w:r>
            <w:r w:rsidRPr="002639AC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2639AC">
              <w:rPr>
                <w:rFonts w:ascii="Garamond" w:hAnsi="Garamond"/>
                <w:sz w:val="20"/>
                <w:szCs w:val="20"/>
              </w:rPr>
              <w:t xml:space="preserve">Relevancia del problema educativo que se propone tratar en relación con las áreas temáticas propuestas.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49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15%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2639AC">
            <w:pPr>
              <w:spacing w:line="259" w:lineRule="auto"/>
              <w:ind w:left="31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>3.</w:t>
            </w:r>
            <w:r w:rsidRPr="002639AC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2639AC">
              <w:rPr>
                <w:rFonts w:ascii="Garamond" w:hAnsi="Garamond"/>
                <w:sz w:val="20"/>
                <w:szCs w:val="20"/>
              </w:rPr>
              <w:t xml:space="preserve">Claridad en el conocimiento de los antecedentes y del estado actual del tema de estudio a nivel nacional e internacional.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49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10%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2639AC">
            <w:pPr>
              <w:spacing w:line="259" w:lineRule="auto"/>
              <w:ind w:left="31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>4.</w:t>
            </w:r>
            <w:r w:rsidRPr="002639AC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2639AC">
              <w:rPr>
                <w:rFonts w:ascii="Garamond" w:hAnsi="Garamond"/>
                <w:sz w:val="20"/>
                <w:szCs w:val="20"/>
              </w:rPr>
              <w:t xml:space="preserve">Enfoque innovador en el planteamiento del tema y en la propuesta metodológica.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49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15%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2639AC">
            <w:pPr>
              <w:spacing w:line="259" w:lineRule="auto"/>
              <w:ind w:left="31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>5.</w:t>
            </w:r>
            <w:r w:rsidRPr="002639AC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2639AC">
              <w:rPr>
                <w:rFonts w:ascii="Garamond" w:hAnsi="Garamond"/>
                <w:sz w:val="20"/>
                <w:szCs w:val="20"/>
              </w:rPr>
              <w:t xml:space="preserve">Potencial para la generación de resultados de interés en cuanto a nuevos y mejores productos, procesos o servicios relevantes a la educación nacional.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49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15%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24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2639AC">
            <w:pPr>
              <w:spacing w:line="259" w:lineRule="auto"/>
              <w:ind w:right="16"/>
              <w:jc w:val="both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>6.</w:t>
            </w:r>
            <w:r w:rsidRPr="002639AC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2639AC">
              <w:rPr>
                <w:rFonts w:ascii="Garamond" w:hAnsi="Garamond"/>
                <w:sz w:val="20"/>
                <w:szCs w:val="20"/>
              </w:rPr>
              <w:t>Rigurosidad científica en el uso de las técnicas de procesamiento y análisis de la información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49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15%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41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2639AC">
            <w:pPr>
              <w:spacing w:line="259" w:lineRule="auto"/>
              <w:ind w:left="32"/>
              <w:jc w:val="both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>7.</w:t>
            </w:r>
            <w:r w:rsidRPr="002639AC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2639AC">
              <w:rPr>
                <w:rFonts w:ascii="Garamond" w:hAnsi="Garamond"/>
                <w:sz w:val="20"/>
                <w:szCs w:val="20"/>
              </w:rPr>
              <w:t xml:space="preserve">Viabilidad de la propuesta en términos de tiempo y recursos solicitados.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49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10%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562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2639AC">
            <w:pPr>
              <w:spacing w:line="259" w:lineRule="auto"/>
              <w:ind w:left="31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>8.</w:t>
            </w:r>
            <w:r w:rsidRPr="002639AC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2639AC">
              <w:rPr>
                <w:rFonts w:ascii="Garamond" w:hAnsi="Garamond"/>
                <w:sz w:val="20"/>
                <w:szCs w:val="20"/>
              </w:rPr>
              <w:t xml:space="preserve">Antecedentes académicos o profesionales del personal de investigación respaldan la viabilidad de la propuesta y el estilo de su ejecución.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AC" w:rsidRPr="002639AC" w:rsidRDefault="002639AC" w:rsidP="00ED085F">
            <w:pPr>
              <w:spacing w:line="259" w:lineRule="auto"/>
              <w:ind w:right="49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10%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639AC" w:rsidRPr="002639AC" w:rsidTr="00ED085F">
        <w:trPr>
          <w:trHeight w:val="288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46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CALIFICACIÓN TOTAL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47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100%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9AC" w:rsidRPr="002639AC" w:rsidRDefault="002639AC" w:rsidP="00ED085F">
            <w:pPr>
              <w:spacing w:line="259" w:lineRule="auto"/>
              <w:ind w:right="1"/>
              <w:jc w:val="center"/>
              <w:rPr>
                <w:rFonts w:ascii="Garamond" w:hAnsi="Garamond"/>
                <w:sz w:val="20"/>
                <w:szCs w:val="20"/>
              </w:rPr>
            </w:pPr>
            <w:r w:rsidRPr="002639A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</w:tbl>
    <w:p w:rsidR="002639AC" w:rsidRPr="002639AC" w:rsidRDefault="002639AC" w:rsidP="002639AC">
      <w:pPr>
        <w:spacing w:after="0"/>
        <w:ind w:left="427"/>
        <w:rPr>
          <w:rFonts w:ascii="Garamond" w:hAnsi="Garamond"/>
          <w:sz w:val="20"/>
          <w:szCs w:val="20"/>
        </w:rPr>
      </w:pPr>
      <w:r w:rsidRPr="002639AC">
        <w:rPr>
          <w:rFonts w:ascii="Garamond" w:hAnsi="Garamond"/>
          <w:sz w:val="20"/>
          <w:szCs w:val="20"/>
        </w:rPr>
        <w:t xml:space="preserve"> </w:t>
      </w:r>
    </w:p>
    <w:p w:rsidR="002639AC" w:rsidRPr="002639AC" w:rsidRDefault="002639AC" w:rsidP="002639AC">
      <w:pPr>
        <w:ind w:left="434" w:right="362"/>
        <w:rPr>
          <w:rFonts w:ascii="Garamond" w:hAnsi="Garamond"/>
          <w:sz w:val="20"/>
          <w:szCs w:val="20"/>
        </w:rPr>
      </w:pPr>
      <w:r w:rsidRPr="002639AC">
        <w:rPr>
          <w:rFonts w:ascii="Garamond" w:hAnsi="Garamond"/>
          <w:sz w:val="20"/>
          <w:szCs w:val="20"/>
        </w:rPr>
        <w:t xml:space="preserve">Una vez realizada la valoración y calificación general del proyecto de investigación presentado ante el CINED. </w:t>
      </w:r>
    </w:p>
    <w:p w:rsidR="002639AC" w:rsidRPr="002639AC" w:rsidRDefault="002639AC" w:rsidP="002639AC">
      <w:pPr>
        <w:spacing w:after="0"/>
        <w:ind w:left="427"/>
        <w:rPr>
          <w:rFonts w:ascii="Garamond" w:hAnsi="Garamond"/>
          <w:sz w:val="20"/>
          <w:szCs w:val="20"/>
        </w:rPr>
      </w:pPr>
      <w:r w:rsidRPr="002639AC">
        <w:rPr>
          <w:rFonts w:ascii="Garamond" w:hAnsi="Garamond"/>
          <w:b/>
          <w:sz w:val="20"/>
          <w:szCs w:val="20"/>
        </w:rPr>
        <w:t xml:space="preserve"> </w:t>
      </w:r>
    </w:p>
    <w:p w:rsidR="002639AC" w:rsidRPr="002639AC" w:rsidRDefault="002639AC" w:rsidP="002639AC">
      <w:pPr>
        <w:spacing w:after="13" w:line="249" w:lineRule="auto"/>
        <w:ind w:left="422" w:right="352"/>
        <w:rPr>
          <w:rFonts w:ascii="Garamond" w:hAnsi="Garamond"/>
          <w:sz w:val="20"/>
          <w:szCs w:val="20"/>
        </w:rPr>
      </w:pPr>
      <w:r w:rsidRPr="002639AC">
        <w:rPr>
          <w:rFonts w:ascii="Garamond" w:hAnsi="Garamond"/>
          <w:b/>
          <w:sz w:val="20"/>
          <w:szCs w:val="20"/>
        </w:rPr>
        <w:t xml:space="preserve">Se recomienda: </w:t>
      </w:r>
    </w:p>
    <w:p w:rsidR="002639AC" w:rsidRPr="002639AC" w:rsidRDefault="002639AC" w:rsidP="002639AC">
      <w:pPr>
        <w:spacing w:after="0"/>
        <w:ind w:left="427"/>
        <w:rPr>
          <w:rFonts w:ascii="Garamond" w:hAnsi="Garamond"/>
          <w:sz w:val="20"/>
          <w:szCs w:val="20"/>
        </w:rPr>
      </w:pPr>
      <w:r w:rsidRPr="002639AC">
        <w:rPr>
          <w:rFonts w:ascii="Garamond" w:hAnsi="Garamond"/>
          <w:sz w:val="20"/>
          <w:szCs w:val="20"/>
        </w:rPr>
        <w:t xml:space="preserve"> </w:t>
      </w:r>
    </w:p>
    <w:p w:rsidR="002639AC" w:rsidRPr="002639AC" w:rsidRDefault="002639AC" w:rsidP="002639AC">
      <w:pPr>
        <w:ind w:left="434" w:right="362"/>
        <w:rPr>
          <w:rFonts w:ascii="Garamond" w:hAnsi="Garamond"/>
          <w:sz w:val="20"/>
          <w:szCs w:val="20"/>
        </w:rPr>
      </w:pPr>
      <w:r w:rsidRPr="002639AC">
        <w:rPr>
          <w:rFonts w:ascii="Garamond" w:hAnsi="Garamond"/>
          <w:sz w:val="20"/>
          <w:szCs w:val="20"/>
        </w:rPr>
        <w:t xml:space="preserve">Aprobar el proyecto </w:t>
      </w:r>
      <w:proofErr w:type="gramStart"/>
      <w:r w:rsidRPr="002639AC">
        <w:rPr>
          <w:rFonts w:ascii="Garamond" w:hAnsi="Garamond"/>
          <w:sz w:val="20"/>
          <w:szCs w:val="20"/>
        </w:rPr>
        <w:t>(  )</w:t>
      </w:r>
      <w:proofErr w:type="gramEnd"/>
      <w:r w:rsidRPr="002639AC">
        <w:rPr>
          <w:rFonts w:ascii="Garamond" w:hAnsi="Garamond"/>
          <w:sz w:val="20"/>
          <w:szCs w:val="20"/>
        </w:rPr>
        <w:t xml:space="preserve">  Aprobarlo con observaciones (   )  No aprobar el proyecto (   ) </w:t>
      </w:r>
    </w:p>
    <w:p w:rsidR="002639AC" w:rsidRPr="002639AC" w:rsidRDefault="002639AC" w:rsidP="002639AC">
      <w:pPr>
        <w:spacing w:after="0"/>
        <w:ind w:left="427"/>
        <w:rPr>
          <w:rFonts w:ascii="Garamond" w:hAnsi="Garamond"/>
          <w:sz w:val="20"/>
          <w:szCs w:val="20"/>
        </w:rPr>
      </w:pPr>
      <w:r w:rsidRPr="002639AC">
        <w:rPr>
          <w:rFonts w:ascii="Garamond" w:hAnsi="Garamond"/>
          <w:sz w:val="20"/>
          <w:szCs w:val="20"/>
        </w:rPr>
        <w:t xml:space="preserve"> </w:t>
      </w:r>
    </w:p>
    <w:p w:rsidR="002639AC" w:rsidRPr="002639AC" w:rsidRDefault="002639AC" w:rsidP="002639AC">
      <w:pPr>
        <w:ind w:left="434" w:right="362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sz w:val="20"/>
          <w:szCs w:val="20"/>
        </w:rPr>
        <w:t>Observaciones:</w:t>
      </w:r>
      <w:r w:rsidRPr="002639AC">
        <w:rPr>
          <w:rFonts w:ascii="Garamond" w:hAnsi="Garamond"/>
          <w:sz w:val="24"/>
          <w:szCs w:val="24"/>
        </w:rPr>
        <w:t xml:space="preserve"> 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2639AC" w:rsidRPr="002639AC" w:rsidRDefault="002639AC" w:rsidP="002639AC">
      <w:pPr>
        <w:spacing w:after="0"/>
        <w:ind w:left="427"/>
        <w:rPr>
          <w:rFonts w:ascii="Garamond" w:hAnsi="Garamond"/>
          <w:sz w:val="24"/>
          <w:szCs w:val="24"/>
        </w:rPr>
      </w:pPr>
      <w:r w:rsidRPr="002639AC">
        <w:rPr>
          <w:rFonts w:ascii="Garamond" w:hAnsi="Garamond"/>
          <w:b/>
          <w:sz w:val="24"/>
          <w:szCs w:val="24"/>
        </w:rPr>
        <w:t xml:space="preserve"> </w:t>
      </w:r>
      <w:r w:rsidRPr="002639AC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4E6D2B" w:rsidRPr="002639AC" w:rsidRDefault="004E6D2B" w:rsidP="002639AC">
      <w:pPr>
        <w:rPr>
          <w:rFonts w:ascii="Garamond" w:hAnsi="Garamond"/>
          <w:sz w:val="24"/>
          <w:szCs w:val="24"/>
        </w:rPr>
      </w:pPr>
    </w:p>
    <w:sectPr w:rsidR="004E6D2B" w:rsidRPr="002639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B9D"/>
    <w:multiLevelType w:val="hybridMultilevel"/>
    <w:tmpl w:val="CF0A335A"/>
    <w:lvl w:ilvl="0" w:tplc="5F7EC3CE">
      <w:start w:val="1"/>
      <w:numFmt w:val="decimal"/>
      <w:lvlText w:val="%1."/>
      <w:lvlJc w:val="left"/>
      <w:pPr>
        <w:ind w:left="113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ED59E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A66E6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428F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0420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0C56E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4E472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C9CF6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07E9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AC"/>
    <w:rsid w:val="002639AC"/>
    <w:rsid w:val="004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5C9B"/>
  <w15:chartTrackingRefBased/>
  <w15:docId w15:val="{84346A6B-D12B-4B1A-AAD3-1AA93EF7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3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2639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2639AC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Maricruz Miranda Rojas</dc:creator>
  <cp:keywords/>
  <dc:description/>
  <cp:lastModifiedBy>Maricruz Miranda Rojas</cp:lastModifiedBy>
  <cp:revision>1</cp:revision>
  <dcterms:created xsi:type="dcterms:W3CDTF">2019-02-15T19:41:00Z</dcterms:created>
  <dcterms:modified xsi:type="dcterms:W3CDTF">2019-02-15T19:46:00Z</dcterms:modified>
</cp:coreProperties>
</file>